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31188" w14:textId="01F9581E" w:rsidR="00D31981" w:rsidRPr="00D35061" w:rsidRDefault="00D31981" w:rsidP="00D3198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w:t>
      </w:r>
      <w:r w:rsidR="00C177B5" w:rsidRPr="00D35061">
        <w:rPr>
          <w:rFonts w:ascii="Arial" w:hAnsi="Arial" w:cs="Arial"/>
          <w:b/>
          <w:sz w:val="22"/>
          <w:szCs w:val="22"/>
          <w:lang w:val="sv-SE"/>
        </w:rPr>
        <w:t>2</w:t>
      </w:r>
      <w:r w:rsidR="00D35061" w:rsidRPr="00D35061">
        <w:rPr>
          <w:rFonts w:ascii="Arial" w:hAnsi="Arial" w:cs="Arial"/>
          <w:b/>
          <w:sz w:val="22"/>
          <w:szCs w:val="22"/>
          <w:lang w:val="sv-SE"/>
        </w:rPr>
        <w:t>2</w:t>
      </w:r>
      <w:r w:rsidRPr="00D35061">
        <w:rPr>
          <w:rFonts w:ascii="Arial" w:hAnsi="Arial" w:cs="Arial"/>
          <w:b/>
          <w:sz w:val="22"/>
          <w:szCs w:val="22"/>
          <w:lang w:val="sv-SE"/>
        </w:rPr>
        <w:tab/>
        <w:t>S3-2</w:t>
      </w:r>
      <w:r w:rsidR="005A5F33" w:rsidRPr="00D35061">
        <w:rPr>
          <w:rFonts w:ascii="Arial" w:hAnsi="Arial" w:cs="Arial"/>
          <w:b/>
          <w:sz w:val="22"/>
          <w:szCs w:val="22"/>
          <w:lang w:val="sv-SE"/>
        </w:rPr>
        <w:t>5</w:t>
      </w:r>
      <w:r w:rsidR="00B81A8F">
        <w:rPr>
          <w:rFonts w:ascii="Arial" w:hAnsi="Arial" w:cs="Arial"/>
          <w:b/>
          <w:sz w:val="22"/>
          <w:szCs w:val="22"/>
          <w:lang w:val="sv-SE"/>
        </w:rPr>
        <w:t>1971</w:t>
      </w:r>
    </w:p>
    <w:p w14:paraId="3A7BAEE1" w14:textId="284C04E0" w:rsidR="004E3939" w:rsidRPr="00D35061" w:rsidRDefault="00D35061" w:rsidP="00D31981">
      <w:pPr>
        <w:pStyle w:val="Header"/>
        <w:rPr>
          <w:sz w:val="22"/>
          <w:szCs w:val="22"/>
          <w:lang w:val="sv-SE"/>
        </w:rPr>
      </w:pPr>
      <w:r>
        <w:rPr>
          <w:rFonts w:cs="Arial"/>
          <w:sz w:val="22"/>
          <w:szCs w:val="22"/>
          <w:lang w:val="sv-SE"/>
        </w:rPr>
        <w:t>Fukuoka, Japan</w:t>
      </w:r>
      <w:r w:rsidR="000644C6" w:rsidRPr="00D35061">
        <w:rPr>
          <w:rFonts w:cs="Arial"/>
          <w:sz w:val="22"/>
          <w:szCs w:val="22"/>
          <w:lang w:val="sv-SE"/>
        </w:rPr>
        <w:t>,</w:t>
      </w:r>
      <w:r w:rsidR="00D31981" w:rsidRPr="00D35061">
        <w:rPr>
          <w:rFonts w:cs="Arial"/>
          <w:sz w:val="22"/>
          <w:szCs w:val="22"/>
          <w:lang w:val="sv-SE"/>
        </w:rPr>
        <w:t xml:space="preserve"> </w:t>
      </w:r>
      <w:r>
        <w:rPr>
          <w:rFonts w:cs="Arial"/>
          <w:sz w:val="22"/>
          <w:szCs w:val="22"/>
          <w:lang w:val="sv-SE"/>
        </w:rPr>
        <w:t>19 – 23 May</w:t>
      </w:r>
      <w:r w:rsidR="001D1F34" w:rsidRPr="00D35061">
        <w:rPr>
          <w:rFonts w:cs="Arial"/>
          <w:sz w:val="22"/>
          <w:szCs w:val="22"/>
          <w:lang w:val="sv-SE"/>
        </w:rPr>
        <w:t xml:space="preserve"> 2025</w:t>
      </w:r>
    </w:p>
    <w:p w14:paraId="35F0D332" w14:textId="77777777" w:rsidR="00B97703" w:rsidRPr="00D35061" w:rsidRDefault="00B97703">
      <w:pPr>
        <w:rPr>
          <w:rFonts w:ascii="Arial" w:hAnsi="Arial" w:cs="Arial"/>
          <w:lang w:val="sv-SE"/>
        </w:rPr>
      </w:pPr>
    </w:p>
    <w:p w14:paraId="72E2ED64" w14:textId="59F1AE3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A4180F" w:rsidRPr="004E3939">
        <w:rPr>
          <w:rFonts w:ascii="Arial" w:hAnsi="Arial" w:cs="Arial"/>
          <w:b/>
          <w:sz w:val="22"/>
          <w:szCs w:val="22"/>
        </w:rPr>
        <w:t xml:space="preserve">on </w:t>
      </w:r>
      <w:r w:rsidR="004C7C83">
        <w:rPr>
          <w:rFonts w:ascii="Arial" w:hAnsi="Arial" w:cs="Arial"/>
          <w:b/>
          <w:bCs/>
          <w:sz w:val="22"/>
          <w:szCs w:val="22"/>
        </w:rPr>
        <w:t>USS changeover procedure</w:t>
      </w:r>
    </w:p>
    <w:p w14:paraId="06BA196E" w14:textId="27B5D4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3597F8A5"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B5E4C">
        <w:rPr>
          <w:rFonts w:ascii="Arial" w:hAnsi="Arial" w:cs="Arial"/>
          <w:b/>
          <w:bCs/>
          <w:sz w:val="22"/>
          <w:szCs w:val="22"/>
        </w:rPr>
        <w:t>Rel-19</w:t>
      </w:r>
    </w:p>
    <w:bookmarkEnd w:id="2"/>
    <w:bookmarkEnd w:id="3"/>
    <w:bookmarkEnd w:id="4"/>
    <w:p w14:paraId="1E9D3ED8" w14:textId="43F73B0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C83" w:rsidRPr="00E366A7">
        <w:rPr>
          <w:rFonts w:ascii="Arial" w:hAnsi="Arial" w:cs="Arial"/>
          <w:b/>
          <w:bCs/>
          <w:lang w:val="en-US"/>
        </w:rPr>
        <w:t>UAS_Ph3_Sec</w:t>
      </w:r>
    </w:p>
    <w:p w14:paraId="11809BB2" w14:textId="77777777" w:rsidR="00B97703" w:rsidRPr="004E3939" w:rsidRDefault="00B97703">
      <w:pPr>
        <w:spacing w:after="60"/>
        <w:ind w:left="1985" w:hanging="1985"/>
        <w:rPr>
          <w:rFonts w:ascii="Arial" w:hAnsi="Arial" w:cs="Arial"/>
          <w:b/>
          <w:sz w:val="22"/>
          <w:szCs w:val="22"/>
        </w:rPr>
      </w:pPr>
    </w:p>
    <w:p w14:paraId="0DE1AA1F" w14:textId="235E411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F74686">
        <w:rPr>
          <w:rFonts w:ascii="Arial" w:hAnsi="Arial" w:cs="Arial"/>
          <w:b/>
          <w:sz w:val="22"/>
          <w:szCs w:val="22"/>
        </w:rPr>
        <w:t>SA3</w:t>
      </w:r>
      <w:bookmarkEnd w:id="5"/>
      <w:bookmarkEnd w:id="6"/>
      <w:bookmarkEnd w:id="7"/>
    </w:p>
    <w:p w14:paraId="2548326B" w14:textId="1369CD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F74686" w:rsidRPr="00BE5D6E">
        <w:rPr>
          <w:rFonts w:ascii="Arial" w:hAnsi="Arial" w:cs="Arial"/>
          <w:b/>
          <w:bCs/>
          <w:sz w:val="22"/>
          <w:szCs w:val="22"/>
        </w:rPr>
        <w:t>SA</w:t>
      </w:r>
      <w:bookmarkEnd w:id="8"/>
      <w:bookmarkEnd w:id="9"/>
      <w:bookmarkEnd w:id="10"/>
      <w:r w:rsidR="004C7C83">
        <w:rPr>
          <w:rFonts w:ascii="Arial" w:hAnsi="Arial" w:cs="Arial"/>
          <w:b/>
          <w:bCs/>
          <w:sz w:val="22"/>
          <w:szCs w:val="22"/>
        </w:rPr>
        <w:t>2</w:t>
      </w:r>
    </w:p>
    <w:p w14:paraId="1A1CC9B8" w14:textId="5D0D4BDE" w:rsidR="00B97703"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bookmarkEnd w:id="11"/>
      <w:bookmarkEnd w:id="12"/>
    </w:p>
    <w:p w14:paraId="79110749" w14:textId="77777777" w:rsidR="00F74686" w:rsidRDefault="00F74686">
      <w:pPr>
        <w:spacing w:after="60"/>
        <w:ind w:left="1985" w:hanging="1985"/>
        <w:rPr>
          <w:rFonts w:ascii="Arial" w:hAnsi="Arial" w:cs="Arial"/>
          <w:bCs/>
        </w:rPr>
      </w:pPr>
    </w:p>
    <w:p w14:paraId="0251CD31" w14:textId="77777777" w:rsidR="00F74686"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74686">
        <w:rPr>
          <w:rFonts w:ascii="Arial" w:hAnsi="Arial" w:cs="Arial"/>
          <w:b/>
          <w:bCs/>
          <w:sz w:val="22"/>
          <w:szCs w:val="22"/>
        </w:rPr>
        <w:t>Zander Lei</w:t>
      </w:r>
    </w:p>
    <w:p w14:paraId="2F9E069A" w14:textId="4E416C4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F74686" w:rsidRPr="007E31A9">
          <w:rPr>
            <w:rStyle w:val="Hyperlink"/>
            <w:rFonts w:ascii="Arial" w:hAnsi="Arial" w:cs="Arial"/>
            <w:b/>
            <w:bCs/>
            <w:sz w:val="22"/>
            <w:szCs w:val="22"/>
          </w:rPr>
          <w:t>lei.zhongding@</w:t>
        </w:r>
        <w:r w:rsidR="00F74686" w:rsidRPr="007E31A9">
          <w:rPr>
            <w:rStyle w:val="Hyperlink"/>
            <w:rFonts w:asciiTheme="minorEastAsia" w:eastAsiaTheme="minorEastAsia" w:hAnsiTheme="minorEastAsia" w:cs="Arial"/>
            <w:b/>
            <w:bCs/>
            <w:sz w:val="22"/>
            <w:szCs w:val="22"/>
            <w:lang w:val="en-US" w:eastAsia="zh-CN"/>
          </w:rPr>
          <w:t>huawei.com</w:t>
        </w:r>
      </w:hyperlink>
    </w:p>
    <w:p w14:paraId="1BA67F8B" w14:textId="77777777" w:rsidR="00F74686" w:rsidRDefault="00F74686">
      <w:pPr>
        <w:spacing w:after="60"/>
        <w:ind w:left="1985" w:hanging="1985"/>
        <w:rPr>
          <w:rFonts w:ascii="Arial" w:hAnsi="Arial" w:cs="Arial"/>
          <w:b/>
          <w:bCs/>
          <w:sz w:val="22"/>
          <w:szCs w:val="22"/>
          <w:highlight w:val="green"/>
        </w:rPr>
      </w:pPr>
    </w:p>
    <w:p w14:paraId="53656583" w14:textId="3EE2BE2C"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D77BE01" w:rsidR="00B97703" w:rsidRDefault="00B97703" w:rsidP="00F74686">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0F900209" w14:textId="1150D023" w:rsidR="006F0140" w:rsidRDefault="006F0140" w:rsidP="006F0140">
      <w:pPr>
        <w:rPr>
          <w:iCs/>
        </w:rPr>
      </w:pPr>
      <w:r w:rsidRPr="003A027B">
        <w:rPr>
          <w:iCs/>
        </w:rPr>
        <w:t xml:space="preserve">SA3 </w:t>
      </w:r>
      <w:r>
        <w:rPr>
          <w:iCs/>
        </w:rPr>
        <w:t xml:space="preserve">would like to </w:t>
      </w:r>
      <w:r w:rsidR="002860CE">
        <w:rPr>
          <w:iCs/>
        </w:rPr>
        <w:t>seek clarification from</w:t>
      </w:r>
      <w:r>
        <w:rPr>
          <w:iCs/>
        </w:rPr>
        <w:t xml:space="preserve"> </w:t>
      </w:r>
      <w:r>
        <w:rPr>
          <w:rFonts w:hint="eastAsia"/>
          <w:iCs/>
          <w:lang w:eastAsia="zh-CN"/>
        </w:rPr>
        <w:t>SA</w:t>
      </w:r>
      <w:r w:rsidR="002860CE">
        <w:rPr>
          <w:iCs/>
        </w:rPr>
        <w:t>2</w:t>
      </w:r>
      <w:r>
        <w:rPr>
          <w:iCs/>
        </w:rPr>
        <w:t xml:space="preserve"> </w:t>
      </w:r>
      <w:r w:rsidR="002860CE">
        <w:rPr>
          <w:iCs/>
        </w:rPr>
        <w:t xml:space="preserve">about the USS changeover procedure specified in </w:t>
      </w:r>
      <w:r w:rsidR="00F35B13">
        <w:rPr>
          <w:iCs/>
        </w:rPr>
        <w:t xml:space="preserve">the </w:t>
      </w:r>
      <w:r w:rsidR="002860CE">
        <w:rPr>
          <w:iCs/>
        </w:rPr>
        <w:t>R</w:t>
      </w:r>
      <w:r w:rsidR="00F35B13">
        <w:rPr>
          <w:iCs/>
        </w:rPr>
        <w:t>el-</w:t>
      </w:r>
      <w:r w:rsidR="002860CE">
        <w:rPr>
          <w:iCs/>
        </w:rPr>
        <w:t>19.</w:t>
      </w:r>
      <w:r w:rsidR="002E77A8">
        <w:rPr>
          <w:iCs/>
        </w:rPr>
        <w:t xml:space="preserve"> </w:t>
      </w:r>
      <w:r w:rsidR="002860CE">
        <w:rPr>
          <w:iCs/>
        </w:rPr>
        <w:t xml:space="preserve">Specifically, </w:t>
      </w:r>
      <w:r w:rsidR="002E77A8">
        <w:rPr>
          <w:iCs/>
        </w:rPr>
        <w:t xml:space="preserve">it </w:t>
      </w:r>
      <w:r w:rsidR="00465D69">
        <w:rPr>
          <w:iCs/>
        </w:rPr>
        <w:t>is</w:t>
      </w:r>
      <w:r w:rsidR="002E77A8">
        <w:rPr>
          <w:iCs/>
        </w:rPr>
        <w:t xml:space="preserve"> stated</w:t>
      </w:r>
      <w:r w:rsidR="00465D69">
        <w:rPr>
          <w:iCs/>
        </w:rPr>
        <w:t xml:space="preserve"> the</w:t>
      </w:r>
      <w:r w:rsidR="00F35B13">
        <w:rPr>
          <w:iCs/>
        </w:rPr>
        <w:t xml:space="preserve"> following</w:t>
      </w:r>
      <w:r w:rsidR="002E77A8">
        <w:rPr>
          <w:iCs/>
        </w:rPr>
        <w:t xml:space="preserve"> at the step 20 of </w:t>
      </w:r>
      <w:r w:rsidR="00F35B13">
        <w:rPr>
          <w:iCs/>
        </w:rPr>
        <w:t xml:space="preserve">the </w:t>
      </w:r>
      <w:r w:rsidR="002E77A8">
        <w:rPr>
          <w:iCs/>
        </w:rPr>
        <w:t xml:space="preserve">clause </w:t>
      </w:r>
      <w:r w:rsidR="002E77A8" w:rsidRPr="002E77A8">
        <w:rPr>
          <w:iCs/>
        </w:rPr>
        <w:t>5.13.</w:t>
      </w:r>
      <w:r w:rsidR="002E77A8">
        <w:rPr>
          <w:iCs/>
        </w:rPr>
        <w:t xml:space="preserve">2 </w:t>
      </w:r>
      <w:r w:rsidR="00F35B13">
        <w:rPr>
          <w:iCs/>
        </w:rPr>
        <w:t>in the</w:t>
      </w:r>
      <w:r w:rsidR="002E77A8">
        <w:rPr>
          <w:iCs/>
        </w:rPr>
        <w:t xml:space="preserve"> TS 23.256</w:t>
      </w:r>
      <w:r w:rsidR="00465D69">
        <w:rPr>
          <w:iCs/>
        </w:rPr>
        <w:t>:</w:t>
      </w:r>
    </w:p>
    <w:p w14:paraId="6A6F7E45" w14:textId="77777777" w:rsidR="002E77A8" w:rsidRPr="002E77A8" w:rsidRDefault="002E77A8" w:rsidP="002E77A8">
      <w:pPr>
        <w:pStyle w:val="B1"/>
        <w:rPr>
          <w:i/>
        </w:rPr>
      </w:pPr>
      <w:r w:rsidRPr="002E77A8">
        <w:rPr>
          <w:i/>
        </w:rPr>
        <w:t>20.</w:t>
      </w:r>
      <w:r w:rsidRPr="002E77A8">
        <w:rPr>
          <w:i/>
        </w:rPr>
        <w:tab/>
        <w:t xml:space="preserve">The serving USS (USS 1) informs the UAV via application layer (not defined in this specification) about the changeover to the new USS (USS 2). If required USS (USS 1) may instruct the UAV to execute </w:t>
      </w:r>
      <w:bookmarkStart w:id="13" w:name="_Hlk196745916"/>
      <w:r w:rsidRPr="002E77A8">
        <w:rPr>
          <w:i/>
        </w:rPr>
        <w:t xml:space="preserve">the UUAA procedure with the new USS (USS 2) </w:t>
      </w:r>
      <w:bookmarkEnd w:id="13"/>
      <w:r w:rsidRPr="002E77A8">
        <w:rPr>
          <w:i/>
        </w:rPr>
        <w:t>when initiated by the USS 2.</w:t>
      </w:r>
    </w:p>
    <w:p w14:paraId="00871202" w14:textId="5F7403AD" w:rsidR="006F0140" w:rsidRPr="005A3759" w:rsidRDefault="006F0140" w:rsidP="006F0140">
      <w:pPr>
        <w:rPr>
          <w:b/>
          <w:iCs/>
        </w:rPr>
      </w:pPr>
      <w:r w:rsidRPr="007864C2">
        <w:rPr>
          <w:iCs/>
        </w:rPr>
        <w:t>SA3</w:t>
      </w:r>
      <w:r>
        <w:rPr>
          <w:b/>
          <w:iCs/>
        </w:rPr>
        <w:t xml:space="preserve"> </w:t>
      </w:r>
      <w:r w:rsidR="00F35B13">
        <w:rPr>
          <w:iCs/>
        </w:rPr>
        <w:t xml:space="preserve">would like to know whether the </w:t>
      </w:r>
      <w:r w:rsidR="00E305CB">
        <w:rPr>
          <w:iCs/>
        </w:rPr>
        <w:t xml:space="preserve">UAV after receiving the instruction from the serving USS can execute the </w:t>
      </w:r>
      <w:r w:rsidR="00465D69" w:rsidRPr="00465D69">
        <w:rPr>
          <w:iCs/>
        </w:rPr>
        <w:t xml:space="preserve">UUAA procedure with the new USS (USS 2) </w:t>
      </w:r>
      <w:r w:rsidR="00465D69">
        <w:rPr>
          <w:iCs/>
        </w:rPr>
        <w:t xml:space="preserve">based on the </w:t>
      </w:r>
      <w:r w:rsidR="00E305CB">
        <w:rPr>
          <w:iCs/>
        </w:rPr>
        <w:t>UUAA-MM procedure and the UUAA-SM procedure specified in the clause 5.2.2 and the clause 5.2.3</w:t>
      </w:r>
      <w:r w:rsidR="00D81DFA">
        <w:rPr>
          <w:iCs/>
        </w:rPr>
        <w:t xml:space="preserve"> of TS 23.256</w:t>
      </w:r>
      <w:r w:rsidR="00E305CB">
        <w:rPr>
          <w:iCs/>
        </w:rPr>
        <w:t xml:space="preserve"> respectively.  </w:t>
      </w:r>
    </w:p>
    <w:p w14:paraId="08AF3A7D" w14:textId="77777777" w:rsidR="00B97703" w:rsidRDefault="002F1940" w:rsidP="000F6242">
      <w:pPr>
        <w:pStyle w:val="Heading1"/>
      </w:pPr>
      <w:r>
        <w:t>2</w:t>
      </w:r>
      <w:r>
        <w:tab/>
      </w:r>
      <w:r w:rsidR="000F6242">
        <w:t>Actions</w:t>
      </w:r>
    </w:p>
    <w:p w14:paraId="45637978" w14:textId="46652EF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F0140" w:rsidRPr="006F0140">
        <w:rPr>
          <w:rFonts w:ascii="Arial" w:hAnsi="Arial" w:cs="Arial"/>
          <w:b/>
        </w:rPr>
        <w:t>SA</w:t>
      </w:r>
      <w:r w:rsidR="00B81A8F">
        <w:rPr>
          <w:rFonts w:ascii="Arial" w:hAnsi="Arial" w:cs="Arial"/>
          <w:b/>
        </w:rPr>
        <w:t>2</w:t>
      </w:r>
      <w:bookmarkStart w:id="14" w:name="_GoBack"/>
      <w:bookmarkEnd w:id="14"/>
    </w:p>
    <w:p w14:paraId="1784A02D" w14:textId="12857683" w:rsidR="006F0140" w:rsidRDefault="00B97703">
      <w:pPr>
        <w:spacing w:after="120"/>
        <w:ind w:left="993" w:hanging="993"/>
        <w:rPr>
          <w:lang w:val="en-US" w:eastAsia="zh-CN"/>
        </w:rPr>
      </w:pPr>
      <w:r>
        <w:rPr>
          <w:rFonts w:ascii="Arial" w:hAnsi="Arial" w:cs="Arial"/>
          <w:b/>
        </w:rPr>
        <w:t xml:space="preserve">ACTION: </w:t>
      </w:r>
      <w:r w:rsidRPr="000F6242">
        <w:rPr>
          <w:rFonts w:ascii="Arial" w:hAnsi="Arial" w:cs="Arial"/>
          <w:b/>
          <w:color w:val="0070C0"/>
        </w:rPr>
        <w:tab/>
      </w:r>
      <w:r w:rsidR="006F0140" w:rsidRPr="00B07FCF">
        <w:rPr>
          <w:lang w:val="en-US" w:eastAsia="zh-CN"/>
        </w:rPr>
        <w:t>SA</w:t>
      </w:r>
      <w:r w:rsidR="006F0140">
        <w:rPr>
          <w:lang w:val="en-US" w:eastAsia="zh-CN"/>
        </w:rPr>
        <w:t>3</w:t>
      </w:r>
      <w:r w:rsidR="006F0140" w:rsidRPr="00B07FCF">
        <w:rPr>
          <w:lang w:val="en-US" w:eastAsia="zh-CN"/>
        </w:rPr>
        <w:t xml:space="preserve"> </w:t>
      </w:r>
      <w:r w:rsidR="006F0140">
        <w:rPr>
          <w:lang w:val="en-US" w:eastAsia="zh-CN"/>
        </w:rPr>
        <w:t>kindly</w:t>
      </w:r>
      <w:r w:rsidR="006F0140" w:rsidRPr="00B07FCF">
        <w:rPr>
          <w:lang w:val="en-US" w:eastAsia="zh-CN"/>
        </w:rPr>
        <w:t xml:space="preserve"> ask</w:t>
      </w:r>
      <w:r w:rsidR="006F0140">
        <w:rPr>
          <w:lang w:val="en-US" w:eastAsia="zh-CN"/>
        </w:rPr>
        <w:t>s</w:t>
      </w:r>
      <w:r w:rsidR="006F0140" w:rsidRPr="00B07FCF">
        <w:rPr>
          <w:lang w:val="en-US" w:eastAsia="zh-CN"/>
        </w:rPr>
        <w:t xml:space="preserve"> </w:t>
      </w:r>
      <w:r w:rsidR="006F0140">
        <w:rPr>
          <w:lang w:val="en-US" w:eastAsia="zh-CN"/>
        </w:rPr>
        <w:t>SA</w:t>
      </w:r>
      <w:r w:rsidR="00E305CB">
        <w:rPr>
          <w:lang w:val="en-US" w:eastAsia="zh-CN"/>
        </w:rPr>
        <w:t>2</w:t>
      </w:r>
      <w:r w:rsidR="006F0140">
        <w:rPr>
          <w:lang w:val="en-US" w:eastAsia="zh-CN"/>
        </w:rPr>
        <w:t xml:space="preserve"> to </w:t>
      </w:r>
      <w:r w:rsidR="00E305CB">
        <w:rPr>
          <w:lang w:val="en-US" w:eastAsia="zh-CN"/>
        </w:rPr>
        <w:t xml:space="preserve">provide </w:t>
      </w:r>
      <w:r w:rsidR="00465D69">
        <w:t>clarification on the above question</w:t>
      </w:r>
      <w:r w:rsidR="006F0140">
        <w:rPr>
          <w:lang w:val="en-US" w:eastAsia="zh-CN"/>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77DC2" w14:textId="77777777" w:rsidR="007B1104" w:rsidRDefault="007B1104">
      <w:pPr>
        <w:spacing w:after="0"/>
      </w:pPr>
      <w:r>
        <w:separator/>
      </w:r>
    </w:p>
  </w:endnote>
  <w:endnote w:type="continuationSeparator" w:id="0">
    <w:p w14:paraId="581921CB" w14:textId="77777777" w:rsidR="007B1104" w:rsidRDefault="007B11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9326F" w14:textId="77777777" w:rsidR="007B1104" w:rsidRDefault="007B1104">
      <w:pPr>
        <w:spacing w:after="0"/>
      </w:pPr>
      <w:r>
        <w:separator/>
      </w:r>
    </w:p>
  </w:footnote>
  <w:footnote w:type="continuationSeparator" w:id="0">
    <w:p w14:paraId="7E12A9FC" w14:textId="77777777" w:rsidR="007B1104" w:rsidRDefault="007B11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2"/>
  </w:num>
  <w:num w:numId="6">
    <w:abstractNumId w:val="1"/>
  </w:num>
  <w:num w:numId="7">
    <w:abstractNumId w:val="0"/>
  </w:num>
  <w:num w:numId="8">
    <w:abstractNumId w:val="5"/>
    <w:lvlOverride w:ilvl="1">
      <w:lvl w:ilvl="1">
        <w:numFmt w:val="lowerLetter"/>
        <w:lvlText w:val="%2."/>
        <w:lvlJc w:val="left"/>
      </w:lvl>
    </w:lvlOverride>
  </w:num>
  <w:num w:numId="9">
    <w:abstractNumId w:val="5"/>
    <w:lvlOverride w:ilvl="1">
      <w:lvl w:ilvl="1">
        <w:numFmt w:val="lowerLetter"/>
        <w:lvlText w:val="%2."/>
        <w:lvlJc w:val="left"/>
      </w:lvl>
    </w:lvlOverride>
  </w:num>
  <w:num w:numId="10">
    <w:abstractNumId w:val="5"/>
    <w:lvlOverride w:ilvl="1">
      <w:lvl w:ilvl="1">
        <w:numFmt w:val="lowerLetter"/>
        <w:lvlText w:val="%2."/>
        <w:lvlJc w:val="left"/>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3FF1"/>
    <w:rsid w:val="00196B59"/>
    <w:rsid w:val="001A14F2"/>
    <w:rsid w:val="001B3A86"/>
    <w:rsid w:val="001B763F"/>
    <w:rsid w:val="001D1F34"/>
    <w:rsid w:val="001D2E78"/>
    <w:rsid w:val="00215C2C"/>
    <w:rsid w:val="00220060"/>
    <w:rsid w:val="00226381"/>
    <w:rsid w:val="0022712D"/>
    <w:rsid w:val="002415C0"/>
    <w:rsid w:val="00246996"/>
    <w:rsid w:val="002473B2"/>
    <w:rsid w:val="00260CBA"/>
    <w:rsid w:val="002860CE"/>
    <w:rsid w:val="002869FE"/>
    <w:rsid w:val="002D010F"/>
    <w:rsid w:val="002D51B3"/>
    <w:rsid w:val="002E01C1"/>
    <w:rsid w:val="002E3E59"/>
    <w:rsid w:val="002E77A8"/>
    <w:rsid w:val="002F1940"/>
    <w:rsid w:val="00321FED"/>
    <w:rsid w:val="00322204"/>
    <w:rsid w:val="00383545"/>
    <w:rsid w:val="003C06D2"/>
    <w:rsid w:val="003F5E20"/>
    <w:rsid w:val="00433500"/>
    <w:rsid w:val="00433F71"/>
    <w:rsid w:val="0043559E"/>
    <w:rsid w:val="00440D43"/>
    <w:rsid w:val="00441B3A"/>
    <w:rsid w:val="004572F7"/>
    <w:rsid w:val="00465D69"/>
    <w:rsid w:val="00470DF6"/>
    <w:rsid w:val="00490D22"/>
    <w:rsid w:val="004C7C83"/>
    <w:rsid w:val="004E3939"/>
    <w:rsid w:val="004E65B2"/>
    <w:rsid w:val="004F32F4"/>
    <w:rsid w:val="00526DDD"/>
    <w:rsid w:val="00577ADE"/>
    <w:rsid w:val="005A5F33"/>
    <w:rsid w:val="005B6433"/>
    <w:rsid w:val="006052AD"/>
    <w:rsid w:val="00686085"/>
    <w:rsid w:val="006F0140"/>
    <w:rsid w:val="006F0D8C"/>
    <w:rsid w:val="0073766B"/>
    <w:rsid w:val="00774317"/>
    <w:rsid w:val="007B1104"/>
    <w:rsid w:val="007B43D4"/>
    <w:rsid w:val="007B5E4C"/>
    <w:rsid w:val="007C4FF7"/>
    <w:rsid w:val="007F4F92"/>
    <w:rsid w:val="008758B0"/>
    <w:rsid w:val="008A7D8A"/>
    <w:rsid w:val="008D3E9C"/>
    <w:rsid w:val="008D772F"/>
    <w:rsid w:val="00914CD1"/>
    <w:rsid w:val="009528CF"/>
    <w:rsid w:val="009603F6"/>
    <w:rsid w:val="0098701F"/>
    <w:rsid w:val="009963AC"/>
    <w:rsid w:val="0099764C"/>
    <w:rsid w:val="009C01E1"/>
    <w:rsid w:val="009E0B14"/>
    <w:rsid w:val="00A4180F"/>
    <w:rsid w:val="00A455B0"/>
    <w:rsid w:val="00A57D88"/>
    <w:rsid w:val="00A70448"/>
    <w:rsid w:val="00AA4FF3"/>
    <w:rsid w:val="00AE1B3E"/>
    <w:rsid w:val="00B35644"/>
    <w:rsid w:val="00B724D3"/>
    <w:rsid w:val="00B81A8F"/>
    <w:rsid w:val="00B97703"/>
    <w:rsid w:val="00BA3D66"/>
    <w:rsid w:val="00BC0ACC"/>
    <w:rsid w:val="00C04BFC"/>
    <w:rsid w:val="00C17229"/>
    <w:rsid w:val="00C177B5"/>
    <w:rsid w:val="00C91EF3"/>
    <w:rsid w:val="00CB2B16"/>
    <w:rsid w:val="00CF1520"/>
    <w:rsid w:val="00CF6087"/>
    <w:rsid w:val="00D14BB6"/>
    <w:rsid w:val="00D15CE5"/>
    <w:rsid w:val="00D31981"/>
    <w:rsid w:val="00D33624"/>
    <w:rsid w:val="00D35061"/>
    <w:rsid w:val="00D7484B"/>
    <w:rsid w:val="00D81DFA"/>
    <w:rsid w:val="00DC47B4"/>
    <w:rsid w:val="00E003DF"/>
    <w:rsid w:val="00E2241D"/>
    <w:rsid w:val="00E305CB"/>
    <w:rsid w:val="00E61300"/>
    <w:rsid w:val="00E665BE"/>
    <w:rsid w:val="00EA2E80"/>
    <w:rsid w:val="00EB0BC7"/>
    <w:rsid w:val="00EC3916"/>
    <w:rsid w:val="00EE31A4"/>
    <w:rsid w:val="00F00591"/>
    <w:rsid w:val="00F25496"/>
    <w:rsid w:val="00F35B13"/>
    <w:rsid w:val="00F667CF"/>
    <w:rsid w:val="00F74686"/>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link w:val="TALChar"/>
    <w:qFormat/>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6F0140"/>
    <w:rPr>
      <w:rFonts w:ascii="Arial" w:hAnsi="Arial"/>
      <w:sz w:val="18"/>
    </w:rPr>
  </w:style>
  <w:style w:type="character" w:customStyle="1" w:styleId="B1Char">
    <w:name w:val="B1 Char"/>
    <w:link w:val="B1"/>
    <w:rsid w:val="002E7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ei.zhongd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HW-SA3</cp:lastModifiedBy>
  <cp:revision>3</cp:revision>
  <cp:lastPrinted>2002-04-23T07:10:00Z</cp:lastPrinted>
  <dcterms:created xsi:type="dcterms:W3CDTF">2025-05-12T07:59:00Z</dcterms:created>
  <dcterms:modified xsi:type="dcterms:W3CDTF">2025-05-12T08:00:00Z</dcterms:modified>
</cp:coreProperties>
</file>